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5592" w14:textId="3C67A96C" w:rsidR="00C85BCC" w:rsidRPr="00422B52" w:rsidRDefault="00C85BCC" w:rsidP="214703F1">
      <w:pPr>
        <w:pStyle w:val="paragraph"/>
        <w:spacing w:before="0" w:beforeAutospacing="0" w:after="0" w:afterAutospacing="0"/>
        <w:textAlignment w:val="baseline"/>
        <w:rPr>
          <w:rStyle w:val="eop"/>
          <w:rFonts w:ascii="Calibri" w:hAnsi="Calibri" w:cs="Calibri"/>
          <w:b/>
          <w:bCs/>
        </w:rPr>
      </w:pPr>
      <w:r w:rsidRPr="214703F1">
        <w:rPr>
          <w:rStyle w:val="normaltextrun"/>
          <w:rFonts w:ascii="Calibri" w:hAnsi="Calibri" w:cs="Calibri"/>
          <w:b/>
          <w:bCs/>
        </w:rPr>
        <w:t>Informasjon</w:t>
      </w:r>
      <w:r w:rsidR="008D6634" w:rsidRPr="214703F1">
        <w:rPr>
          <w:rStyle w:val="normaltextrun"/>
          <w:rFonts w:ascii="Calibri" w:hAnsi="Calibri" w:cs="Calibri"/>
          <w:b/>
          <w:bCs/>
        </w:rPr>
        <w:t>sskriv</w:t>
      </w:r>
      <w:r w:rsidRPr="214703F1">
        <w:rPr>
          <w:rStyle w:val="normaltextrun"/>
          <w:rFonts w:ascii="Calibri" w:hAnsi="Calibri" w:cs="Calibri"/>
          <w:b/>
          <w:bCs/>
        </w:rPr>
        <w:t xml:space="preserve"> fra Vasshaug barnehage</w:t>
      </w:r>
      <w:r w:rsidRPr="214703F1">
        <w:rPr>
          <w:rStyle w:val="eop"/>
          <w:rFonts w:ascii="Calibri" w:hAnsi="Calibri" w:cs="Calibri"/>
          <w:b/>
          <w:bCs/>
        </w:rPr>
        <w:t> </w:t>
      </w:r>
      <w:r w:rsidR="00C94B4C">
        <w:rPr>
          <w:rStyle w:val="eop"/>
          <w:rFonts w:ascii="Calibri" w:hAnsi="Calibri" w:cs="Calibri"/>
          <w:b/>
          <w:bCs/>
        </w:rPr>
        <w:t>september 2021</w:t>
      </w:r>
    </w:p>
    <w:p w14:paraId="3EC30F36" w14:textId="38B795ED" w:rsidR="340E026C" w:rsidRDefault="340E026C" w:rsidP="340E026C">
      <w:pPr>
        <w:pStyle w:val="paragraph"/>
        <w:spacing w:before="0" w:beforeAutospacing="0" w:after="0" w:afterAutospacing="0"/>
        <w:rPr>
          <w:rStyle w:val="eop"/>
          <w:rFonts w:ascii="Calibri" w:hAnsi="Calibri" w:cs="Calibri"/>
          <w:b/>
          <w:bCs/>
        </w:rPr>
      </w:pPr>
    </w:p>
    <w:p w14:paraId="4CCE8121" w14:textId="1AF8C038" w:rsidR="00C85BCC" w:rsidRPr="000A4943" w:rsidRDefault="00C85BCC" w:rsidP="214703F1">
      <w:pPr>
        <w:pStyle w:val="paragraph"/>
        <w:spacing w:before="0" w:beforeAutospacing="0" w:after="0" w:afterAutospacing="0"/>
        <w:textAlignment w:val="baseline"/>
        <w:rPr>
          <w:noProof/>
        </w:rPr>
      </w:pPr>
      <w:r w:rsidRPr="000A4943">
        <w:rPr>
          <w:rStyle w:val="normaltextrun"/>
          <w:rFonts w:ascii="Calibri" w:hAnsi="Calibri" w:cs="Calibri"/>
        </w:rPr>
        <w:t>Hei kjære foreldre</w:t>
      </w:r>
      <w:r w:rsidR="007310B4">
        <w:rPr>
          <w:rStyle w:val="eop"/>
          <w:rFonts w:ascii="Calibri" w:hAnsi="Calibri" w:cs="Calibri"/>
        </w:rPr>
        <w:t>, da håper vi dere og deres søte små har hatt en flott oppstart i barnehage</w:t>
      </w:r>
      <w:r w:rsidR="00B9152E">
        <w:rPr>
          <w:rStyle w:val="eop"/>
          <w:rFonts w:ascii="Calibri" w:hAnsi="Calibri" w:cs="Calibri"/>
        </w:rPr>
        <w:t xml:space="preserve">n. </w:t>
      </w:r>
    </w:p>
    <w:p w14:paraId="354C7CC5" w14:textId="77777777" w:rsidR="00DD373E" w:rsidRDefault="00DD373E" w:rsidP="214703F1">
      <w:pPr>
        <w:pStyle w:val="paragraph"/>
        <w:spacing w:before="0" w:beforeAutospacing="0" w:after="0" w:afterAutospacing="0"/>
        <w:textAlignment w:val="baseline"/>
        <w:rPr>
          <w:rStyle w:val="eop"/>
          <w:rFonts w:ascii="Calibri" w:hAnsi="Calibri" w:cs="Calibri"/>
        </w:rPr>
      </w:pPr>
    </w:p>
    <w:p w14:paraId="7F12CD0D" w14:textId="3E8438DA" w:rsidR="00B9152E" w:rsidRDefault="000611C6" w:rsidP="00B9152E">
      <w:pPr>
        <w:pStyle w:val="paragraph"/>
        <w:spacing w:before="0" w:beforeAutospacing="0" w:after="0" w:afterAutospacing="0"/>
        <w:textAlignment w:val="baseline"/>
        <w:rPr>
          <w:rStyle w:val="eop"/>
          <w:rFonts w:ascii="Calibri" w:hAnsi="Calibri" w:cs="Calibri"/>
        </w:rPr>
      </w:pPr>
      <w:r>
        <w:rPr>
          <w:noProof/>
        </w:rPr>
        <w:drawing>
          <wp:inline distT="0" distB="0" distL="0" distR="0" wp14:anchorId="185B6DBA" wp14:editId="0B12DC2E">
            <wp:extent cx="3048000" cy="1771650"/>
            <wp:effectExtent l="0" t="0" r="0" b="0"/>
            <wp:docPr id="1" name="5381C933-9D33-4ED4-9FF5-C95D0A90F0C9"/>
            <wp:cNvGraphicFramePr/>
            <a:graphic xmlns:a="http://schemas.openxmlformats.org/drawingml/2006/main">
              <a:graphicData uri="http://schemas.openxmlformats.org/drawingml/2006/picture">
                <pic:pic xmlns:pic="http://schemas.openxmlformats.org/drawingml/2006/picture">
                  <pic:nvPicPr>
                    <pic:cNvPr id="1" name="5381C933-9D33-4ED4-9FF5-C95D0A90F0C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inline>
        </w:drawing>
      </w:r>
      <w:r w:rsidR="00B9152E" w:rsidRPr="00B9152E">
        <w:rPr>
          <w:rStyle w:val="eop"/>
          <w:rFonts w:ascii="Calibri" w:hAnsi="Calibri" w:cs="Calibri"/>
        </w:rPr>
        <w:t xml:space="preserve"> </w:t>
      </w:r>
      <w:r w:rsidR="00B9152E">
        <w:rPr>
          <w:rStyle w:val="eop"/>
          <w:rFonts w:ascii="Calibri" w:hAnsi="Calibri" w:cs="Calibri"/>
        </w:rPr>
        <w:t>Velkommen til høst og september.</w:t>
      </w:r>
    </w:p>
    <w:p w14:paraId="257D1A54" w14:textId="0F515706" w:rsidR="00DD373E" w:rsidRDefault="00DD373E" w:rsidP="214703F1">
      <w:pPr>
        <w:pStyle w:val="paragraph"/>
        <w:spacing w:before="0" w:beforeAutospacing="0" w:after="0" w:afterAutospacing="0"/>
        <w:textAlignment w:val="baseline"/>
        <w:rPr>
          <w:rStyle w:val="eop"/>
          <w:rFonts w:ascii="Calibri" w:hAnsi="Calibri" w:cs="Calibri"/>
        </w:rPr>
      </w:pPr>
    </w:p>
    <w:p w14:paraId="7BEA8F1E" w14:textId="3E0CB934" w:rsidR="00C807CD" w:rsidRDefault="00C807CD" w:rsidP="214703F1">
      <w:pPr>
        <w:pStyle w:val="paragraph"/>
        <w:spacing w:before="0" w:beforeAutospacing="0" w:after="0" w:afterAutospacing="0"/>
        <w:textAlignment w:val="baseline"/>
        <w:rPr>
          <w:rStyle w:val="eop"/>
          <w:rFonts w:ascii="Calibri" w:hAnsi="Calibri" w:cs="Calibri"/>
        </w:rPr>
      </w:pPr>
    </w:p>
    <w:p w14:paraId="626AF0F2" w14:textId="03C96E2D" w:rsidR="00CE029B" w:rsidRDefault="00C94B4C" w:rsidP="214703F1">
      <w:pPr>
        <w:pStyle w:val="paragraph"/>
        <w:spacing w:before="0" w:beforeAutospacing="0" w:after="0" w:afterAutospacing="0"/>
        <w:textAlignment w:val="baseline"/>
        <w:rPr>
          <w:rStyle w:val="eop"/>
          <w:rFonts w:ascii="Calibri" w:hAnsi="Calibri" w:cs="Calibri"/>
        </w:rPr>
      </w:pPr>
      <w:r w:rsidRPr="009F2C93">
        <w:rPr>
          <w:rStyle w:val="eop"/>
          <w:rFonts w:ascii="Calibri" w:hAnsi="Calibri" w:cs="Calibri"/>
        </w:rPr>
        <w:t xml:space="preserve">Fra i dag tirsdag 7.september oppheves de særskilte anbefalingene om smittevern som har vært i Vasshaug barnehage. </w:t>
      </w:r>
      <w:r w:rsidR="00862648">
        <w:rPr>
          <w:rStyle w:val="eop"/>
          <w:rFonts w:ascii="Calibri" w:hAnsi="Calibri" w:cs="Calibri"/>
        </w:rPr>
        <w:t>Ved økt smitte som berører barnehage endres til</w:t>
      </w:r>
      <w:r w:rsidR="00C31CDF">
        <w:rPr>
          <w:rStyle w:val="eop"/>
          <w:rFonts w:ascii="Calibri" w:hAnsi="Calibri" w:cs="Calibri"/>
        </w:rPr>
        <w:t>takene raskt.</w:t>
      </w:r>
    </w:p>
    <w:p w14:paraId="11BA5CAA" w14:textId="77777777" w:rsidR="00CE029B" w:rsidRDefault="00CE029B" w:rsidP="214703F1">
      <w:pPr>
        <w:pStyle w:val="paragraph"/>
        <w:spacing w:before="0" w:beforeAutospacing="0" w:after="0" w:afterAutospacing="0"/>
        <w:textAlignment w:val="baseline"/>
        <w:rPr>
          <w:rStyle w:val="eop"/>
          <w:rFonts w:ascii="Calibri" w:hAnsi="Calibri" w:cs="Calibri"/>
        </w:rPr>
      </w:pPr>
    </w:p>
    <w:p w14:paraId="3C70376D" w14:textId="77777777" w:rsidR="00B66C91" w:rsidRDefault="00C94B4C" w:rsidP="00F96FBB">
      <w:pPr>
        <w:pStyle w:val="paragraph"/>
        <w:spacing w:before="0" w:beforeAutospacing="0" w:after="0" w:afterAutospacing="0"/>
        <w:textAlignment w:val="baseline"/>
        <w:rPr>
          <w:rStyle w:val="eop"/>
          <w:rFonts w:ascii="Calibri" w:hAnsi="Calibri" w:cs="Calibri"/>
        </w:rPr>
      </w:pPr>
      <w:r w:rsidRPr="009F2C93">
        <w:rPr>
          <w:rStyle w:val="eop"/>
          <w:rFonts w:ascii="Calibri" w:hAnsi="Calibri" w:cs="Calibri"/>
        </w:rPr>
        <w:t>Fra kommunens hjemmeside</w:t>
      </w:r>
      <w:r w:rsidR="002F00B8">
        <w:rPr>
          <w:rStyle w:val="eop"/>
          <w:rFonts w:ascii="Calibri" w:hAnsi="Calibri" w:cs="Calibri"/>
        </w:rPr>
        <w:t xml:space="preserve"> 6.september</w:t>
      </w:r>
      <w:r w:rsidR="00F96FBB">
        <w:rPr>
          <w:rStyle w:val="eop"/>
          <w:rFonts w:ascii="Calibri" w:hAnsi="Calibri" w:cs="Calibri"/>
        </w:rPr>
        <w:t xml:space="preserve"> </w:t>
      </w:r>
    </w:p>
    <w:p w14:paraId="7F233FA8" w14:textId="3EE6EF1E" w:rsidR="00C94B4C" w:rsidRPr="00F96FBB" w:rsidRDefault="009F2C93" w:rsidP="00F96FBB">
      <w:pPr>
        <w:pStyle w:val="paragraph"/>
        <w:spacing w:before="0" w:beforeAutospacing="0" w:after="0" w:afterAutospacing="0"/>
        <w:textAlignment w:val="baseline"/>
        <w:rPr>
          <w:rFonts w:ascii="Calibri" w:hAnsi="Calibri" w:cs="Calibri"/>
        </w:rPr>
      </w:pPr>
      <w:r w:rsidRPr="00CE029B">
        <w:rPr>
          <w:rFonts w:asciiTheme="minorHAnsi" w:hAnsiTheme="minorHAnsi" w:cstheme="minorHAnsi"/>
          <w:i/>
          <w:iCs/>
          <w:color w:val="0A0A0A"/>
        </w:rPr>
        <w:t>«</w:t>
      </w:r>
      <w:r w:rsidR="00C94B4C" w:rsidRPr="00CE029B">
        <w:rPr>
          <w:rFonts w:asciiTheme="minorHAnsi" w:hAnsiTheme="minorHAnsi" w:cstheme="minorHAnsi"/>
          <w:i/>
          <w:iCs/>
          <w:color w:val="0A0A0A"/>
        </w:rPr>
        <w:t>Alle covid-19-tester av elever ved Salangen skole har vært negative, og det er foretatt omfattende testing. Risiko for smittespredning på Salangen skole vurderes derfor lav. Det foreligger heller ikke smitte som berører Vasshaug barnehage. Derfor vil Salangen skole gå ned fra gult til grønt tiltaksnivå med effekt fra tirsdag 7. september. Særskilte restriksjoner i barnehagen oppheves også fra tirsdag 7. september.  </w:t>
      </w:r>
    </w:p>
    <w:p w14:paraId="6C02DFB1" w14:textId="77777777" w:rsidR="000A4943" w:rsidRDefault="00C94B4C" w:rsidP="00C94B4C">
      <w:pPr>
        <w:pStyle w:val="NormalWeb"/>
        <w:shd w:val="clear" w:color="auto" w:fill="FEFEFE"/>
        <w:rPr>
          <w:rFonts w:asciiTheme="minorHAnsi" w:hAnsiTheme="minorHAnsi" w:cstheme="minorHAnsi"/>
          <w:i/>
          <w:iCs/>
          <w:color w:val="0A0A0A"/>
        </w:rPr>
      </w:pPr>
      <w:r w:rsidRPr="00CE029B">
        <w:rPr>
          <w:rFonts w:asciiTheme="minorHAnsi" w:hAnsiTheme="minorHAnsi" w:cstheme="minorHAnsi"/>
          <w:i/>
          <w:iCs/>
          <w:color w:val="0A0A0A"/>
        </w:rPr>
        <w:t>Det er fortsatt viktig at grunnleggende hygieneregler overholdes.</w:t>
      </w:r>
      <w:r w:rsidR="009F2C93" w:rsidRPr="00CE029B">
        <w:rPr>
          <w:rFonts w:asciiTheme="minorHAnsi" w:hAnsiTheme="minorHAnsi" w:cstheme="minorHAnsi"/>
          <w:i/>
          <w:iCs/>
          <w:color w:val="0A0A0A"/>
        </w:rPr>
        <w:t>»</w:t>
      </w:r>
    </w:p>
    <w:p w14:paraId="4B870923" w14:textId="6A9833AA" w:rsidR="008D0FE5" w:rsidRPr="000A4943" w:rsidRDefault="008D0FE5" w:rsidP="00C94B4C">
      <w:pPr>
        <w:pStyle w:val="NormalWeb"/>
        <w:shd w:val="clear" w:color="auto" w:fill="FEFEFE"/>
        <w:rPr>
          <w:rFonts w:asciiTheme="minorHAnsi" w:hAnsiTheme="minorHAnsi" w:cstheme="minorHAnsi"/>
          <w:i/>
          <w:iCs/>
          <w:color w:val="0A0A0A"/>
        </w:rPr>
      </w:pPr>
      <w:r>
        <w:rPr>
          <w:rFonts w:asciiTheme="minorHAnsi" w:hAnsiTheme="minorHAnsi" w:cstheme="minorHAnsi"/>
          <w:color w:val="0A0A0A"/>
        </w:rPr>
        <w:t>På grønt nivå gjelder:</w:t>
      </w:r>
      <w:r w:rsidR="00FE4C36">
        <w:rPr>
          <w:rFonts w:asciiTheme="minorHAnsi" w:hAnsiTheme="minorHAnsi" w:cstheme="minorHAnsi"/>
          <w:color w:val="0A0A0A"/>
        </w:rPr>
        <w:t xml:space="preserve"> utdanningsdirektoratet 13.08.21</w:t>
      </w:r>
    </w:p>
    <w:p w14:paraId="6EFBA257" w14:textId="4421B3FC" w:rsidR="008D0FE5" w:rsidRDefault="008D0FE5" w:rsidP="008D0FE5">
      <w:pPr>
        <w:pStyle w:val="NormalWeb"/>
        <w:numPr>
          <w:ilvl w:val="0"/>
          <w:numId w:val="12"/>
        </w:numPr>
        <w:shd w:val="clear" w:color="auto" w:fill="FEFEFE"/>
        <w:rPr>
          <w:rFonts w:asciiTheme="minorHAnsi" w:hAnsiTheme="minorHAnsi" w:cstheme="minorHAnsi"/>
          <w:color w:val="0A0A0A"/>
        </w:rPr>
      </w:pPr>
      <w:r>
        <w:rPr>
          <w:rFonts w:asciiTheme="minorHAnsi" w:hAnsiTheme="minorHAnsi" w:cstheme="minorHAnsi"/>
          <w:color w:val="0A0A0A"/>
        </w:rPr>
        <w:t>Ingen syke skal møte i barnehagen</w:t>
      </w:r>
    </w:p>
    <w:p w14:paraId="416ED2F2" w14:textId="322125CA" w:rsidR="00521DD7" w:rsidRPr="00521DD7" w:rsidRDefault="0033218F" w:rsidP="00521DD7">
      <w:pPr>
        <w:pStyle w:val="NormalWeb"/>
        <w:numPr>
          <w:ilvl w:val="0"/>
          <w:numId w:val="12"/>
        </w:numPr>
        <w:shd w:val="clear" w:color="auto" w:fill="FEFEFE"/>
        <w:rPr>
          <w:rFonts w:asciiTheme="minorHAnsi" w:hAnsiTheme="minorHAnsi" w:cstheme="minorHAnsi"/>
          <w:color w:val="0A0A0A"/>
        </w:rPr>
      </w:pPr>
      <w:r>
        <w:rPr>
          <w:rFonts w:asciiTheme="minorHAnsi" w:hAnsiTheme="minorHAnsi" w:cstheme="minorHAnsi"/>
          <w:color w:val="0A0A0A"/>
        </w:rPr>
        <w:t>God hygiene (fortsette me</w:t>
      </w:r>
      <w:r w:rsidR="00995EFC">
        <w:rPr>
          <w:rFonts w:asciiTheme="minorHAnsi" w:hAnsiTheme="minorHAnsi" w:cstheme="minorHAnsi"/>
          <w:color w:val="0A0A0A"/>
        </w:rPr>
        <w:t>d</w:t>
      </w:r>
      <w:r>
        <w:rPr>
          <w:rFonts w:asciiTheme="minorHAnsi" w:hAnsiTheme="minorHAnsi" w:cstheme="minorHAnsi"/>
          <w:color w:val="0A0A0A"/>
        </w:rPr>
        <w:t xml:space="preserve"> god </w:t>
      </w:r>
      <w:r w:rsidR="00995EFC">
        <w:rPr>
          <w:rFonts w:asciiTheme="minorHAnsi" w:hAnsiTheme="minorHAnsi" w:cstheme="minorHAnsi"/>
          <w:color w:val="0A0A0A"/>
        </w:rPr>
        <w:t>hand og hostehygiene</w:t>
      </w:r>
      <w:r w:rsidR="00C035D8">
        <w:rPr>
          <w:rFonts w:asciiTheme="minorHAnsi" w:hAnsiTheme="minorHAnsi" w:cstheme="minorHAnsi"/>
          <w:color w:val="0A0A0A"/>
        </w:rPr>
        <w:t xml:space="preserve"> </w:t>
      </w:r>
      <w:r w:rsidR="0010013B">
        <w:rPr>
          <w:rFonts w:asciiTheme="minorHAnsi" w:hAnsiTheme="minorHAnsi" w:cstheme="minorHAnsi"/>
          <w:color w:val="0A0A0A"/>
        </w:rPr>
        <w:t>som i dag)</w:t>
      </w:r>
    </w:p>
    <w:p w14:paraId="1B34AAA2" w14:textId="77777777" w:rsidR="00883202" w:rsidRDefault="0010013B" w:rsidP="00521DD7">
      <w:pPr>
        <w:pStyle w:val="NormalWeb"/>
        <w:numPr>
          <w:ilvl w:val="0"/>
          <w:numId w:val="12"/>
        </w:numPr>
        <w:shd w:val="clear" w:color="auto" w:fill="FEFEFE"/>
        <w:rPr>
          <w:rFonts w:asciiTheme="minorHAnsi" w:hAnsiTheme="minorHAnsi" w:cstheme="minorHAnsi"/>
          <w:color w:val="0A0A0A"/>
        </w:rPr>
      </w:pPr>
      <w:r>
        <w:rPr>
          <w:rFonts w:asciiTheme="minorHAnsi" w:hAnsiTheme="minorHAnsi" w:cstheme="minorHAnsi"/>
          <w:color w:val="0A0A0A"/>
        </w:rPr>
        <w:t>Kontaktre</w:t>
      </w:r>
      <w:r w:rsidR="00CC131D">
        <w:rPr>
          <w:rFonts w:asciiTheme="minorHAnsi" w:hAnsiTheme="minorHAnsi" w:cstheme="minorHAnsi"/>
          <w:color w:val="0A0A0A"/>
        </w:rPr>
        <w:t>duserende tiltak (</w:t>
      </w:r>
      <w:r w:rsidR="003F7CEF">
        <w:rPr>
          <w:rFonts w:asciiTheme="minorHAnsi" w:hAnsiTheme="minorHAnsi" w:cstheme="minorHAnsi"/>
          <w:color w:val="0A0A0A"/>
        </w:rPr>
        <w:t>unngå fys</w:t>
      </w:r>
      <w:r w:rsidR="00086E79">
        <w:rPr>
          <w:rFonts w:asciiTheme="minorHAnsi" w:hAnsiTheme="minorHAnsi" w:cstheme="minorHAnsi"/>
          <w:color w:val="0A0A0A"/>
        </w:rPr>
        <w:t xml:space="preserve">isk </w:t>
      </w:r>
      <w:r w:rsidR="003903E5">
        <w:rPr>
          <w:rFonts w:asciiTheme="minorHAnsi" w:hAnsiTheme="minorHAnsi" w:cstheme="minorHAnsi"/>
          <w:color w:val="0A0A0A"/>
        </w:rPr>
        <w:t>kontakt</w:t>
      </w:r>
      <w:r w:rsidR="00506400">
        <w:rPr>
          <w:rFonts w:asciiTheme="minorHAnsi" w:hAnsiTheme="minorHAnsi" w:cstheme="minorHAnsi"/>
          <w:color w:val="0A0A0A"/>
        </w:rPr>
        <w:t>)</w:t>
      </w:r>
    </w:p>
    <w:p w14:paraId="4FB0AC61" w14:textId="04996B5B" w:rsidR="00521DD7" w:rsidRPr="00B9152E" w:rsidRDefault="00936D3F" w:rsidP="00521DD7">
      <w:pPr>
        <w:pStyle w:val="NormalWeb"/>
        <w:numPr>
          <w:ilvl w:val="0"/>
          <w:numId w:val="12"/>
        </w:numPr>
        <w:shd w:val="clear" w:color="auto" w:fill="FEFEFE"/>
        <w:rPr>
          <w:rFonts w:asciiTheme="minorHAnsi" w:hAnsiTheme="minorHAnsi" w:cstheme="minorHAnsi"/>
          <w:color w:val="0A0A0A"/>
        </w:rPr>
      </w:pPr>
      <w:r w:rsidRPr="00B9152E">
        <w:rPr>
          <w:rFonts w:asciiTheme="minorHAnsi" w:hAnsiTheme="minorHAnsi" w:cstheme="minorHAnsi"/>
          <w:color w:val="0A0A0A"/>
        </w:rPr>
        <w:t xml:space="preserve">Fortsatt gjelder det at dere må vaske/sprite </w:t>
      </w:r>
      <w:r w:rsidR="00883202">
        <w:rPr>
          <w:rFonts w:asciiTheme="minorHAnsi" w:hAnsiTheme="minorHAnsi" w:cstheme="minorHAnsi"/>
          <w:color w:val="0A0A0A"/>
        </w:rPr>
        <w:t xml:space="preserve">hender </w:t>
      </w:r>
      <w:r w:rsidRPr="00B9152E">
        <w:rPr>
          <w:rFonts w:asciiTheme="minorHAnsi" w:hAnsiTheme="minorHAnsi" w:cstheme="minorHAnsi"/>
          <w:color w:val="0A0A0A"/>
        </w:rPr>
        <w:t>dere kommer i barnehage</w:t>
      </w:r>
      <w:r w:rsidR="009C594A" w:rsidRPr="00B9152E">
        <w:rPr>
          <w:rFonts w:asciiTheme="minorHAnsi" w:hAnsiTheme="minorHAnsi" w:cstheme="minorHAnsi"/>
          <w:color w:val="0A0A0A"/>
        </w:rPr>
        <w:t>n. Dere må benytte inngangen til avdelingene barnet dere</w:t>
      </w:r>
      <w:r w:rsidR="00AF7F6E" w:rsidRPr="00B9152E">
        <w:rPr>
          <w:rFonts w:asciiTheme="minorHAnsi" w:hAnsiTheme="minorHAnsi" w:cstheme="minorHAnsi"/>
          <w:color w:val="0A0A0A"/>
        </w:rPr>
        <w:t>s</w:t>
      </w:r>
      <w:r w:rsidR="009C594A" w:rsidRPr="00B9152E">
        <w:rPr>
          <w:rFonts w:asciiTheme="minorHAnsi" w:hAnsiTheme="minorHAnsi" w:cstheme="minorHAnsi"/>
          <w:color w:val="0A0A0A"/>
        </w:rPr>
        <w:t xml:space="preserve"> er på. Det gis ikke anledning å gå gjennom barnehagen og eller kjøkken.</w:t>
      </w:r>
    </w:p>
    <w:p w14:paraId="1A80B6AD" w14:textId="748829D4" w:rsidR="00AF7F6E" w:rsidRDefault="00AF7F6E" w:rsidP="00521DD7">
      <w:pPr>
        <w:pStyle w:val="NormalWeb"/>
        <w:shd w:val="clear" w:color="auto" w:fill="FEFEFE"/>
        <w:rPr>
          <w:rFonts w:asciiTheme="minorHAnsi" w:hAnsiTheme="minorHAnsi" w:cstheme="minorHAnsi"/>
          <w:color w:val="0A0A0A"/>
        </w:rPr>
      </w:pPr>
      <w:r>
        <w:rPr>
          <w:rFonts w:asciiTheme="minorHAnsi" w:hAnsiTheme="minorHAnsi" w:cstheme="minorHAnsi"/>
          <w:color w:val="0A0A0A"/>
        </w:rPr>
        <w:t xml:space="preserve">I november vil det bli </w:t>
      </w:r>
      <w:r w:rsidR="000219A9">
        <w:rPr>
          <w:rFonts w:asciiTheme="minorHAnsi" w:hAnsiTheme="minorHAnsi" w:cstheme="minorHAnsi"/>
          <w:color w:val="0A0A0A"/>
        </w:rPr>
        <w:t xml:space="preserve">avdelingsvise foreldremøter. Nærmere info </w:t>
      </w:r>
      <w:r w:rsidR="00DD14A9">
        <w:rPr>
          <w:rFonts w:asciiTheme="minorHAnsi" w:hAnsiTheme="minorHAnsi" w:cstheme="minorHAnsi"/>
          <w:color w:val="0A0A0A"/>
        </w:rPr>
        <w:t xml:space="preserve">om foreldremøter og </w:t>
      </w:r>
      <w:r w:rsidR="00F76616">
        <w:rPr>
          <w:rFonts w:asciiTheme="minorHAnsi" w:hAnsiTheme="minorHAnsi" w:cstheme="minorHAnsi"/>
          <w:color w:val="0A0A0A"/>
        </w:rPr>
        <w:t xml:space="preserve">foreldresamtaler </w:t>
      </w:r>
      <w:r w:rsidR="00DD14A9">
        <w:rPr>
          <w:rFonts w:asciiTheme="minorHAnsi" w:hAnsiTheme="minorHAnsi" w:cstheme="minorHAnsi"/>
          <w:color w:val="0A0A0A"/>
        </w:rPr>
        <w:t>vil dere få fra deres avdeling.</w:t>
      </w:r>
      <w:r w:rsidR="00104E87">
        <w:rPr>
          <w:rFonts w:asciiTheme="minorHAnsi" w:hAnsiTheme="minorHAnsi" w:cstheme="minorHAnsi"/>
          <w:color w:val="0A0A0A"/>
        </w:rPr>
        <w:t xml:space="preserve"> Det vil bli informasjon </w:t>
      </w:r>
      <w:r w:rsidR="00622B78">
        <w:rPr>
          <w:rFonts w:asciiTheme="minorHAnsi" w:hAnsiTheme="minorHAnsi" w:cstheme="minorHAnsi"/>
          <w:color w:val="0A0A0A"/>
        </w:rPr>
        <w:t>fra Erik Pedersen om BTI</w:t>
      </w:r>
      <w:r w:rsidR="00C807CD">
        <w:rPr>
          <w:rFonts w:asciiTheme="minorHAnsi" w:hAnsiTheme="minorHAnsi" w:cstheme="minorHAnsi"/>
          <w:color w:val="0A0A0A"/>
        </w:rPr>
        <w:t xml:space="preserve"> </w:t>
      </w:r>
      <w:r w:rsidR="00622B78">
        <w:rPr>
          <w:rFonts w:asciiTheme="minorHAnsi" w:hAnsiTheme="minorHAnsi" w:cstheme="minorHAnsi"/>
          <w:color w:val="0A0A0A"/>
        </w:rPr>
        <w:t>(bedre tverrfaglig innsats)</w:t>
      </w:r>
      <w:r w:rsidR="00C807CD">
        <w:rPr>
          <w:rFonts w:asciiTheme="minorHAnsi" w:hAnsiTheme="minorHAnsi" w:cstheme="minorHAnsi"/>
          <w:color w:val="0A0A0A"/>
        </w:rPr>
        <w:t xml:space="preserve"> </w:t>
      </w:r>
      <w:r w:rsidR="00622B78">
        <w:rPr>
          <w:rFonts w:asciiTheme="minorHAnsi" w:hAnsiTheme="minorHAnsi" w:cstheme="minorHAnsi"/>
          <w:color w:val="0A0A0A"/>
        </w:rPr>
        <w:t>på foreldremøte.</w:t>
      </w:r>
    </w:p>
    <w:p w14:paraId="11A1B864" w14:textId="79CD2C60" w:rsidR="000B6A1A" w:rsidRDefault="00DD14A9" w:rsidP="00521DD7">
      <w:pPr>
        <w:pStyle w:val="NormalWeb"/>
        <w:shd w:val="clear" w:color="auto" w:fill="FEFEFE"/>
        <w:rPr>
          <w:rFonts w:asciiTheme="minorHAnsi" w:hAnsiTheme="minorHAnsi" w:cstheme="minorHAnsi"/>
          <w:color w:val="0A0A0A"/>
        </w:rPr>
      </w:pPr>
      <w:r>
        <w:rPr>
          <w:rFonts w:asciiTheme="minorHAnsi" w:hAnsiTheme="minorHAnsi" w:cstheme="minorHAnsi"/>
          <w:color w:val="0A0A0A"/>
        </w:rPr>
        <w:t xml:space="preserve">Vi jobber med å få på plass de </w:t>
      </w:r>
      <w:r w:rsidR="00483EE0">
        <w:rPr>
          <w:rFonts w:asciiTheme="minorHAnsi" w:hAnsiTheme="minorHAnsi" w:cstheme="minorHAnsi"/>
          <w:color w:val="0A0A0A"/>
        </w:rPr>
        <w:t xml:space="preserve">tre siste planleggingsdagene. Dette vil være avhengig av når det </w:t>
      </w:r>
      <w:r w:rsidR="006A05A4">
        <w:rPr>
          <w:rFonts w:asciiTheme="minorHAnsi" w:hAnsiTheme="minorHAnsi" w:cstheme="minorHAnsi"/>
          <w:color w:val="0A0A0A"/>
        </w:rPr>
        <w:t xml:space="preserve">eventuelt </w:t>
      </w:r>
      <w:r w:rsidR="00483EE0">
        <w:rPr>
          <w:rFonts w:asciiTheme="minorHAnsi" w:hAnsiTheme="minorHAnsi" w:cstheme="minorHAnsi"/>
          <w:color w:val="0A0A0A"/>
        </w:rPr>
        <w:t xml:space="preserve">blir </w:t>
      </w:r>
      <w:r w:rsidR="007C6FCE">
        <w:rPr>
          <w:rFonts w:asciiTheme="minorHAnsi" w:hAnsiTheme="minorHAnsi" w:cstheme="minorHAnsi"/>
          <w:color w:val="0A0A0A"/>
        </w:rPr>
        <w:t>felles kursdag</w:t>
      </w:r>
      <w:r w:rsidR="00483EE0">
        <w:rPr>
          <w:rFonts w:asciiTheme="minorHAnsi" w:hAnsiTheme="minorHAnsi" w:cstheme="minorHAnsi"/>
          <w:color w:val="0A0A0A"/>
        </w:rPr>
        <w:t xml:space="preserve"> i regionen</w:t>
      </w:r>
      <w:r w:rsidR="00354F90">
        <w:rPr>
          <w:rFonts w:asciiTheme="minorHAnsi" w:hAnsiTheme="minorHAnsi" w:cstheme="minorHAnsi"/>
          <w:color w:val="0A0A0A"/>
        </w:rPr>
        <w:t>.</w:t>
      </w:r>
      <w:r w:rsidR="007C6FCE">
        <w:rPr>
          <w:rFonts w:asciiTheme="minorHAnsi" w:hAnsiTheme="minorHAnsi" w:cstheme="minorHAnsi"/>
          <w:color w:val="0A0A0A"/>
        </w:rPr>
        <w:t xml:space="preserve"> Det blir </w:t>
      </w:r>
      <w:r w:rsidR="000B6A1A">
        <w:rPr>
          <w:rFonts w:asciiTheme="minorHAnsi" w:hAnsiTheme="minorHAnsi" w:cstheme="minorHAnsi"/>
          <w:color w:val="0A0A0A"/>
        </w:rPr>
        <w:t xml:space="preserve">sendt ut </w:t>
      </w:r>
      <w:r w:rsidR="00C807CD">
        <w:rPr>
          <w:rFonts w:asciiTheme="minorHAnsi" w:hAnsiTheme="minorHAnsi" w:cstheme="minorHAnsi"/>
          <w:color w:val="0A0A0A"/>
        </w:rPr>
        <w:t xml:space="preserve">til dere </w:t>
      </w:r>
      <w:r w:rsidR="000B6A1A">
        <w:rPr>
          <w:rFonts w:asciiTheme="minorHAnsi" w:hAnsiTheme="minorHAnsi" w:cstheme="minorHAnsi"/>
          <w:color w:val="0A0A0A"/>
        </w:rPr>
        <w:t>så snart vi har oversikt.</w:t>
      </w:r>
    </w:p>
    <w:p w14:paraId="13CF497A" w14:textId="6A38A1C5" w:rsidR="000B6A1A" w:rsidRDefault="000B6A1A" w:rsidP="00521DD7">
      <w:pPr>
        <w:pStyle w:val="NormalWeb"/>
        <w:shd w:val="clear" w:color="auto" w:fill="FEFEFE"/>
        <w:rPr>
          <w:rFonts w:asciiTheme="minorHAnsi" w:hAnsiTheme="minorHAnsi" w:cstheme="minorHAnsi"/>
          <w:color w:val="0A0A0A"/>
        </w:rPr>
      </w:pPr>
      <w:r>
        <w:rPr>
          <w:rFonts w:asciiTheme="minorHAnsi" w:hAnsiTheme="minorHAnsi" w:cstheme="minorHAnsi"/>
          <w:color w:val="0A0A0A"/>
        </w:rPr>
        <w:t>Med vennlig hilsen</w:t>
      </w:r>
    </w:p>
    <w:p w14:paraId="472A0F23" w14:textId="5FD93701" w:rsidR="00054DF2" w:rsidRPr="00903D40" w:rsidRDefault="000B6A1A" w:rsidP="00903D40">
      <w:pPr>
        <w:pStyle w:val="NormalWeb"/>
        <w:shd w:val="clear" w:color="auto" w:fill="FEFEFE"/>
        <w:rPr>
          <w:rStyle w:val="eop"/>
          <w:rFonts w:asciiTheme="minorHAnsi" w:hAnsiTheme="minorHAnsi" w:cstheme="minorHAnsi"/>
          <w:color w:val="0A0A0A"/>
        </w:rPr>
      </w:pPr>
      <w:r>
        <w:rPr>
          <w:rFonts w:asciiTheme="minorHAnsi" w:hAnsiTheme="minorHAnsi" w:cstheme="minorHAnsi"/>
          <w:color w:val="0A0A0A"/>
        </w:rPr>
        <w:t>Liz Karina Heggelund</w:t>
      </w:r>
      <w:r w:rsidR="007158CC">
        <w:rPr>
          <w:rFonts w:asciiTheme="minorHAnsi" w:hAnsiTheme="minorHAnsi" w:cstheme="minorHAnsi"/>
          <w:color w:val="0A0A0A"/>
        </w:rPr>
        <w:t>,</w:t>
      </w:r>
      <w:r w:rsidR="00F76616">
        <w:rPr>
          <w:rFonts w:asciiTheme="minorHAnsi" w:hAnsiTheme="minorHAnsi" w:cstheme="minorHAnsi"/>
          <w:color w:val="0A0A0A"/>
        </w:rPr>
        <w:t xml:space="preserve"> </w:t>
      </w:r>
      <w:r>
        <w:rPr>
          <w:rFonts w:asciiTheme="minorHAnsi" w:hAnsiTheme="minorHAnsi" w:cstheme="minorHAnsi"/>
          <w:color w:val="0A0A0A"/>
        </w:rPr>
        <w:t>enhetsled</w:t>
      </w:r>
      <w:r w:rsidR="00DD373E">
        <w:rPr>
          <w:rFonts w:asciiTheme="minorHAnsi" w:hAnsiTheme="minorHAnsi" w:cstheme="minorHAnsi"/>
          <w:color w:val="0A0A0A"/>
        </w:rPr>
        <w:t>er</w:t>
      </w:r>
    </w:p>
    <w:sectPr w:rsidR="00054DF2" w:rsidRPr="00903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C40BB"/>
    <w:multiLevelType w:val="multilevel"/>
    <w:tmpl w:val="F3129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A4066"/>
    <w:multiLevelType w:val="multilevel"/>
    <w:tmpl w:val="74BA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16B9D"/>
    <w:multiLevelType w:val="hybridMultilevel"/>
    <w:tmpl w:val="0F1CF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2F434B"/>
    <w:multiLevelType w:val="multilevel"/>
    <w:tmpl w:val="CE10E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A6BCD"/>
    <w:multiLevelType w:val="multilevel"/>
    <w:tmpl w:val="ED2C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F27E2"/>
    <w:multiLevelType w:val="hybridMultilevel"/>
    <w:tmpl w:val="A1F4767A"/>
    <w:lvl w:ilvl="0" w:tplc="C9C293BE">
      <w:start w:val="1"/>
      <w:numFmt w:val="bullet"/>
      <w:lvlText w:val=""/>
      <w:lvlJc w:val="left"/>
      <w:pPr>
        <w:ind w:left="720" w:hanging="360"/>
      </w:pPr>
      <w:rPr>
        <w:rFonts w:ascii="Symbol" w:hAnsi="Symbol" w:hint="default"/>
      </w:rPr>
    </w:lvl>
    <w:lvl w:ilvl="1" w:tplc="747A11C4">
      <w:start w:val="1"/>
      <w:numFmt w:val="bullet"/>
      <w:lvlText w:val="o"/>
      <w:lvlJc w:val="left"/>
      <w:pPr>
        <w:ind w:left="1440" w:hanging="360"/>
      </w:pPr>
      <w:rPr>
        <w:rFonts w:ascii="Courier New" w:hAnsi="Courier New" w:hint="default"/>
      </w:rPr>
    </w:lvl>
    <w:lvl w:ilvl="2" w:tplc="E9A05906">
      <w:start w:val="1"/>
      <w:numFmt w:val="bullet"/>
      <w:lvlText w:val=""/>
      <w:lvlJc w:val="left"/>
      <w:pPr>
        <w:ind w:left="2160" w:hanging="360"/>
      </w:pPr>
      <w:rPr>
        <w:rFonts w:ascii="Wingdings" w:hAnsi="Wingdings" w:hint="default"/>
      </w:rPr>
    </w:lvl>
    <w:lvl w:ilvl="3" w:tplc="A8044806">
      <w:start w:val="1"/>
      <w:numFmt w:val="bullet"/>
      <w:lvlText w:val=""/>
      <w:lvlJc w:val="left"/>
      <w:pPr>
        <w:ind w:left="2880" w:hanging="360"/>
      </w:pPr>
      <w:rPr>
        <w:rFonts w:ascii="Symbol" w:hAnsi="Symbol" w:hint="default"/>
      </w:rPr>
    </w:lvl>
    <w:lvl w:ilvl="4" w:tplc="A4E8E57E">
      <w:start w:val="1"/>
      <w:numFmt w:val="bullet"/>
      <w:lvlText w:val="o"/>
      <w:lvlJc w:val="left"/>
      <w:pPr>
        <w:ind w:left="3600" w:hanging="360"/>
      </w:pPr>
      <w:rPr>
        <w:rFonts w:ascii="Courier New" w:hAnsi="Courier New" w:hint="default"/>
      </w:rPr>
    </w:lvl>
    <w:lvl w:ilvl="5" w:tplc="D26E72A2">
      <w:start w:val="1"/>
      <w:numFmt w:val="bullet"/>
      <w:lvlText w:val=""/>
      <w:lvlJc w:val="left"/>
      <w:pPr>
        <w:ind w:left="4320" w:hanging="360"/>
      </w:pPr>
      <w:rPr>
        <w:rFonts w:ascii="Wingdings" w:hAnsi="Wingdings" w:hint="default"/>
      </w:rPr>
    </w:lvl>
    <w:lvl w:ilvl="6" w:tplc="4E3CA566">
      <w:start w:val="1"/>
      <w:numFmt w:val="bullet"/>
      <w:lvlText w:val=""/>
      <w:lvlJc w:val="left"/>
      <w:pPr>
        <w:ind w:left="5040" w:hanging="360"/>
      </w:pPr>
      <w:rPr>
        <w:rFonts w:ascii="Symbol" w:hAnsi="Symbol" w:hint="default"/>
      </w:rPr>
    </w:lvl>
    <w:lvl w:ilvl="7" w:tplc="E03C20E8">
      <w:start w:val="1"/>
      <w:numFmt w:val="bullet"/>
      <w:lvlText w:val="o"/>
      <w:lvlJc w:val="left"/>
      <w:pPr>
        <w:ind w:left="5760" w:hanging="360"/>
      </w:pPr>
      <w:rPr>
        <w:rFonts w:ascii="Courier New" w:hAnsi="Courier New" w:hint="default"/>
      </w:rPr>
    </w:lvl>
    <w:lvl w:ilvl="8" w:tplc="A8BA5B1E">
      <w:start w:val="1"/>
      <w:numFmt w:val="bullet"/>
      <w:lvlText w:val=""/>
      <w:lvlJc w:val="left"/>
      <w:pPr>
        <w:ind w:left="6480" w:hanging="360"/>
      </w:pPr>
      <w:rPr>
        <w:rFonts w:ascii="Wingdings" w:hAnsi="Wingdings" w:hint="default"/>
      </w:rPr>
    </w:lvl>
  </w:abstractNum>
  <w:abstractNum w:abstractNumId="6" w15:restartNumberingAfterBreak="0">
    <w:nsid w:val="468F1799"/>
    <w:multiLevelType w:val="hybridMultilevel"/>
    <w:tmpl w:val="ED8A6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15434B"/>
    <w:multiLevelType w:val="multilevel"/>
    <w:tmpl w:val="D0EC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B64829"/>
    <w:multiLevelType w:val="multilevel"/>
    <w:tmpl w:val="03EA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967A8C"/>
    <w:multiLevelType w:val="multilevel"/>
    <w:tmpl w:val="2A20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66085"/>
    <w:multiLevelType w:val="hybridMultilevel"/>
    <w:tmpl w:val="0F5A34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936137"/>
    <w:multiLevelType w:val="hybridMultilevel"/>
    <w:tmpl w:val="A1280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7"/>
  </w:num>
  <w:num w:numId="7">
    <w:abstractNumId w:val="9"/>
  </w:num>
  <w:num w:numId="8">
    <w:abstractNumId w:val="1"/>
  </w:num>
  <w:num w:numId="9">
    <w:abstractNumId w:val="10"/>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CC"/>
    <w:rsid w:val="00001379"/>
    <w:rsid w:val="00006E3C"/>
    <w:rsid w:val="00007D2A"/>
    <w:rsid w:val="000219A9"/>
    <w:rsid w:val="00037B74"/>
    <w:rsid w:val="00054DF2"/>
    <w:rsid w:val="000611C6"/>
    <w:rsid w:val="000800B6"/>
    <w:rsid w:val="00086E79"/>
    <w:rsid w:val="000A4943"/>
    <w:rsid w:val="000A6741"/>
    <w:rsid w:val="000B6A1A"/>
    <w:rsid w:val="000C2C76"/>
    <w:rsid w:val="000F4375"/>
    <w:rsid w:val="0010013B"/>
    <w:rsid w:val="00104E87"/>
    <w:rsid w:val="00110719"/>
    <w:rsid w:val="001207AC"/>
    <w:rsid w:val="00142F11"/>
    <w:rsid w:val="001CE54F"/>
    <w:rsid w:val="001E5969"/>
    <w:rsid w:val="002E2594"/>
    <w:rsid w:val="002F00B8"/>
    <w:rsid w:val="0032169B"/>
    <w:rsid w:val="0033218F"/>
    <w:rsid w:val="00334ED4"/>
    <w:rsid w:val="00354F90"/>
    <w:rsid w:val="003840B7"/>
    <w:rsid w:val="003903E5"/>
    <w:rsid w:val="003A03EF"/>
    <w:rsid w:val="003B3AA3"/>
    <w:rsid w:val="003CC44A"/>
    <w:rsid w:val="003F7CEF"/>
    <w:rsid w:val="00422B52"/>
    <w:rsid w:val="0047661E"/>
    <w:rsid w:val="00483EE0"/>
    <w:rsid w:val="004D1E3F"/>
    <w:rsid w:val="00506400"/>
    <w:rsid w:val="00521DD7"/>
    <w:rsid w:val="0053117E"/>
    <w:rsid w:val="00572762"/>
    <w:rsid w:val="005A78FD"/>
    <w:rsid w:val="0060241D"/>
    <w:rsid w:val="00622B78"/>
    <w:rsid w:val="0062A308"/>
    <w:rsid w:val="006A05A4"/>
    <w:rsid w:val="006F0026"/>
    <w:rsid w:val="007158CC"/>
    <w:rsid w:val="00727AE1"/>
    <w:rsid w:val="007310B4"/>
    <w:rsid w:val="00763897"/>
    <w:rsid w:val="007C6FCE"/>
    <w:rsid w:val="00800EF5"/>
    <w:rsid w:val="00862648"/>
    <w:rsid w:val="00883202"/>
    <w:rsid w:val="008D0FE5"/>
    <w:rsid w:val="008D6634"/>
    <w:rsid w:val="00903D40"/>
    <w:rsid w:val="009145E4"/>
    <w:rsid w:val="00936D3F"/>
    <w:rsid w:val="00956509"/>
    <w:rsid w:val="009568CD"/>
    <w:rsid w:val="00995EFC"/>
    <w:rsid w:val="009C594A"/>
    <w:rsid w:val="009E28EC"/>
    <w:rsid w:val="009F2C93"/>
    <w:rsid w:val="00A70CC4"/>
    <w:rsid w:val="00A94D13"/>
    <w:rsid w:val="00AF4C3B"/>
    <w:rsid w:val="00AF7F6E"/>
    <w:rsid w:val="00B55816"/>
    <w:rsid w:val="00B57521"/>
    <w:rsid w:val="00B66C91"/>
    <w:rsid w:val="00B6E8D4"/>
    <w:rsid w:val="00B718FE"/>
    <w:rsid w:val="00B9152E"/>
    <w:rsid w:val="00BA0E04"/>
    <w:rsid w:val="00BB57FF"/>
    <w:rsid w:val="00C035D8"/>
    <w:rsid w:val="00C041A2"/>
    <w:rsid w:val="00C31CDF"/>
    <w:rsid w:val="00C807CD"/>
    <w:rsid w:val="00C85BCC"/>
    <w:rsid w:val="00C94B4C"/>
    <w:rsid w:val="00CC131D"/>
    <w:rsid w:val="00CE029B"/>
    <w:rsid w:val="00D81E58"/>
    <w:rsid w:val="00D91813"/>
    <w:rsid w:val="00DC1773"/>
    <w:rsid w:val="00DD14A9"/>
    <w:rsid w:val="00DD373E"/>
    <w:rsid w:val="00E37297"/>
    <w:rsid w:val="00E41235"/>
    <w:rsid w:val="00E60FD3"/>
    <w:rsid w:val="00EC3C88"/>
    <w:rsid w:val="00ED74E3"/>
    <w:rsid w:val="00F0181D"/>
    <w:rsid w:val="00F171D4"/>
    <w:rsid w:val="00F3141C"/>
    <w:rsid w:val="00F33417"/>
    <w:rsid w:val="00F61335"/>
    <w:rsid w:val="00F76616"/>
    <w:rsid w:val="00F96FBB"/>
    <w:rsid w:val="00FC0B94"/>
    <w:rsid w:val="00FD4A99"/>
    <w:rsid w:val="00FE4C36"/>
    <w:rsid w:val="00FF7374"/>
    <w:rsid w:val="02885CB3"/>
    <w:rsid w:val="02E62589"/>
    <w:rsid w:val="033FE324"/>
    <w:rsid w:val="03B3C4DF"/>
    <w:rsid w:val="03F37485"/>
    <w:rsid w:val="0471528B"/>
    <w:rsid w:val="0556C371"/>
    <w:rsid w:val="06DA5C08"/>
    <w:rsid w:val="071B46C9"/>
    <w:rsid w:val="07726B68"/>
    <w:rsid w:val="07BAD034"/>
    <w:rsid w:val="08E6738D"/>
    <w:rsid w:val="092707CA"/>
    <w:rsid w:val="098FE72F"/>
    <w:rsid w:val="09AAE4B5"/>
    <w:rsid w:val="0A89967F"/>
    <w:rsid w:val="0AAD2BE9"/>
    <w:rsid w:val="0E006CA2"/>
    <w:rsid w:val="0E18D74B"/>
    <w:rsid w:val="0E391D21"/>
    <w:rsid w:val="0E470353"/>
    <w:rsid w:val="0FDB3F8D"/>
    <w:rsid w:val="113F5BD8"/>
    <w:rsid w:val="1191FE68"/>
    <w:rsid w:val="139C41FD"/>
    <w:rsid w:val="147288C6"/>
    <w:rsid w:val="15CF50B6"/>
    <w:rsid w:val="15DDDF8D"/>
    <w:rsid w:val="161DE8E6"/>
    <w:rsid w:val="16DE6715"/>
    <w:rsid w:val="184EC671"/>
    <w:rsid w:val="1888BE13"/>
    <w:rsid w:val="19740442"/>
    <w:rsid w:val="1A314896"/>
    <w:rsid w:val="1A68410C"/>
    <w:rsid w:val="1BF81E3B"/>
    <w:rsid w:val="1C88650D"/>
    <w:rsid w:val="1CD4A2B6"/>
    <w:rsid w:val="1D4F07E7"/>
    <w:rsid w:val="1DEF01F5"/>
    <w:rsid w:val="1E1B00AE"/>
    <w:rsid w:val="1EF42962"/>
    <w:rsid w:val="1F058E9A"/>
    <w:rsid w:val="20A394A2"/>
    <w:rsid w:val="20BB827C"/>
    <w:rsid w:val="214703F1"/>
    <w:rsid w:val="219125DF"/>
    <w:rsid w:val="2463312F"/>
    <w:rsid w:val="248E1A1D"/>
    <w:rsid w:val="24B9B5DE"/>
    <w:rsid w:val="25135282"/>
    <w:rsid w:val="266D9656"/>
    <w:rsid w:val="272263BD"/>
    <w:rsid w:val="28459BBB"/>
    <w:rsid w:val="288B8EC9"/>
    <w:rsid w:val="288CA652"/>
    <w:rsid w:val="28953799"/>
    <w:rsid w:val="29AC2A02"/>
    <w:rsid w:val="29DA0B76"/>
    <w:rsid w:val="2B0F05B7"/>
    <w:rsid w:val="2B4ACB9F"/>
    <w:rsid w:val="2B525C36"/>
    <w:rsid w:val="2B6FCAE4"/>
    <w:rsid w:val="2B800FBB"/>
    <w:rsid w:val="2B87FD41"/>
    <w:rsid w:val="2BA79EB6"/>
    <w:rsid w:val="2C31E83E"/>
    <w:rsid w:val="2C4166A5"/>
    <w:rsid w:val="2D13BAA1"/>
    <w:rsid w:val="2D62ED9D"/>
    <w:rsid w:val="2DD1CF1A"/>
    <w:rsid w:val="2E0EF56C"/>
    <w:rsid w:val="2EB99804"/>
    <w:rsid w:val="2F3BD5C5"/>
    <w:rsid w:val="2F70ACDE"/>
    <w:rsid w:val="2F78DBB0"/>
    <w:rsid w:val="2FA9C647"/>
    <w:rsid w:val="2FD10A2D"/>
    <w:rsid w:val="3020F99B"/>
    <w:rsid w:val="30B5F8C6"/>
    <w:rsid w:val="31B4F8AB"/>
    <w:rsid w:val="31F9704F"/>
    <w:rsid w:val="32DBDF43"/>
    <w:rsid w:val="32F9F953"/>
    <w:rsid w:val="340E026C"/>
    <w:rsid w:val="34C6CF21"/>
    <w:rsid w:val="359C0781"/>
    <w:rsid w:val="36888FF5"/>
    <w:rsid w:val="38D04E44"/>
    <w:rsid w:val="38DD8A52"/>
    <w:rsid w:val="39DB1E8E"/>
    <w:rsid w:val="3A184BCC"/>
    <w:rsid w:val="3A3D7DB4"/>
    <w:rsid w:val="3A6ADA85"/>
    <w:rsid w:val="3B16BBC9"/>
    <w:rsid w:val="3B57C23C"/>
    <w:rsid w:val="3BFABF36"/>
    <w:rsid w:val="3C0A12B2"/>
    <w:rsid w:val="3C2B5D7E"/>
    <w:rsid w:val="3C5DEDFB"/>
    <w:rsid w:val="3CBF5B03"/>
    <w:rsid w:val="3D1FE27C"/>
    <w:rsid w:val="3E05881A"/>
    <w:rsid w:val="3E548EFC"/>
    <w:rsid w:val="3E59CB4E"/>
    <w:rsid w:val="3E96AF1F"/>
    <w:rsid w:val="3ECFE01A"/>
    <w:rsid w:val="40A1A52C"/>
    <w:rsid w:val="40EB44D2"/>
    <w:rsid w:val="4137A93B"/>
    <w:rsid w:val="423D10E6"/>
    <w:rsid w:val="431C70D9"/>
    <w:rsid w:val="43BC7AE4"/>
    <w:rsid w:val="444DB807"/>
    <w:rsid w:val="4578AC7B"/>
    <w:rsid w:val="45BA17D6"/>
    <w:rsid w:val="46A1C678"/>
    <w:rsid w:val="46D6822D"/>
    <w:rsid w:val="4772FA95"/>
    <w:rsid w:val="47E10F9D"/>
    <w:rsid w:val="47E4699C"/>
    <w:rsid w:val="47EA8527"/>
    <w:rsid w:val="481F47F6"/>
    <w:rsid w:val="49664852"/>
    <w:rsid w:val="4A66B295"/>
    <w:rsid w:val="4B04CF64"/>
    <w:rsid w:val="4B9C353D"/>
    <w:rsid w:val="4C5BDBEA"/>
    <w:rsid w:val="4CD276B4"/>
    <w:rsid w:val="4E287DA3"/>
    <w:rsid w:val="4EEBB70D"/>
    <w:rsid w:val="507AADEB"/>
    <w:rsid w:val="50ABF58C"/>
    <w:rsid w:val="526F5C02"/>
    <w:rsid w:val="52BA923C"/>
    <w:rsid w:val="53AA1228"/>
    <w:rsid w:val="54814CEA"/>
    <w:rsid w:val="5520CD8C"/>
    <w:rsid w:val="563BA44C"/>
    <w:rsid w:val="57BB5EEB"/>
    <w:rsid w:val="587708B0"/>
    <w:rsid w:val="58D46412"/>
    <w:rsid w:val="5A199485"/>
    <w:rsid w:val="5A98D5F2"/>
    <w:rsid w:val="5ABADE36"/>
    <w:rsid w:val="5ACAC545"/>
    <w:rsid w:val="5B2E2632"/>
    <w:rsid w:val="5BA8507E"/>
    <w:rsid w:val="5BB93146"/>
    <w:rsid w:val="5C0F505D"/>
    <w:rsid w:val="5C446724"/>
    <w:rsid w:val="5C78316A"/>
    <w:rsid w:val="5D7815BC"/>
    <w:rsid w:val="5E8328AB"/>
    <w:rsid w:val="609A10FA"/>
    <w:rsid w:val="609D34D2"/>
    <w:rsid w:val="60E917F3"/>
    <w:rsid w:val="61697993"/>
    <w:rsid w:val="619A5707"/>
    <w:rsid w:val="62C28935"/>
    <w:rsid w:val="62F602D1"/>
    <w:rsid w:val="635BC444"/>
    <w:rsid w:val="637DB527"/>
    <w:rsid w:val="638418B3"/>
    <w:rsid w:val="64C2291D"/>
    <w:rsid w:val="651E791A"/>
    <w:rsid w:val="654B741E"/>
    <w:rsid w:val="66FD438A"/>
    <w:rsid w:val="68E2ED5A"/>
    <w:rsid w:val="68EBF5A3"/>
    <w:rsid w:val="68EE4023"/>
    <w:rsid w:val="68F500E9"/>
    <w:rsid w:val="69571919"/>
    <w:rsid w:val="696F06F3"/>
    <w:rsid w:val="6AA360C7"/>
    <w:rsid w:val="6ABC9314"/>
    <w:rsid w:val="6AF08C95"/>
    <w:rsid w:val="6AF2C7C2"/>
    <w:rsid w:val="6C5E869E"/>
    <w:rsid w:val="6C843D9A"/>
    <w:rsid w:val="6D11847C"/>
    <w:rsid w:val="6D568603"/>
    <w:rsid w:val="6D946E74"/>
    <w:rsid w:val="6E5DE1AD"/>
    <w:rsid w:val="6E7E90F3"/>
    <w:rsid w:val="6EFE0195"/>
    <w:rsid w:val="6F7253E6"/>
    <w:rsid w:val="7036E2B5"/>
    <w:rsid w:val="7093145B"/>
    <w:rsid w:val="71AC7EC2"/>
    <w:rsid w:val="724B1B10"/>
    <w:rsid w:val="732F31D8"/>
    <w:rsid w:val="73D01033"/>
    <w:rsid w:val="756CCA41"/>
    <w:rsid w:val="75C76D70"/>
    <w:rsid w:val="7609F4CD"/>
    <w:rsid w:val="763C21FD"/>
    <w:rsid w:val="77ECD643"/>
    <w:rsid w:val="77FB6C7F"/>
    <w:rsid w:val="78382668"/>
    <w:rsid w:val="7846DA0C"/>
    <w:rsid w:val="78536CDA"/>
    <w:rsid w:val="78CD3588"/>
    <w:rsid w:val="7B339CC9"/>
    <w:rsid w:val="7C970765"/>
    <w:rsid w:val="7CB64B4D"/>
    <w:rsid w:val="7CC8C2BC"/>
    <w:rsid w:val="7CD0B3C1"/>
    <w:rsid w:val="7D357E86"/>
    <w:rsid w:val="7D3AB6B6"/>
    <w:rsid w:val="7D56C1CF"/>
    <w:rsid w:val="7D7914AF"/>
    <w:rsid w:val="7D7D0FC3"/>
    <w:rsid w:val="7E0E1646"/>
    <w:rsid w:val="7FA8CDE2"/>
    <w:rsid w:val="7FC9AFF9"/>
    <w:rsid w:val="7FCE2DB0"/>
    <w:rsid w:val="7FF0E0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FAF5"/>
  <w15:chartTrackingRefBased/>
  <w15:docId w15:val="{B9A014C0-CD85-4B70-B9AA-C663F9A0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85BC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85BCC"/>
  </w:style>
  <w:style w:type="character" w:customStyle="1" w:styleId="eop">
    <w:name w:val="eop"/>
    <w:basedOn w:val="Standardskriftforavsnitt"/>
    <w:rsid w:val="00C85BCC"/>
  </w:style>
  <w:style w:type="character" w:customStyle="1" w:styleId="spellingerror">
    <w:name w:val="spellingerror"/>
    <w:basedOn w:val="Standardskriftforavsnitt"/>
    <w:rsid w:val="00C85BCC"/>
  </w:style>
  <w:style w:type="paragraph" w:styleId="NormalWeb">
    <w:name w:val="Normal (Web)"/>
    <w:basedOn w:val="Normal"/>
    <w:uiPriority w:val="99"/>
    <w:unhideWhenUsed/>
    <w:rsid w:val="0057276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81E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1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4300">
      <w:bodyDiv w:val="1"/>
      <w:marLeft w:val="0"/>
      <w:marRight w:val="0"/>
      <w:marTop w:val="0"/>
      <w:marBottom w:val="0"/>
      <w:divBdr>
        <w:top w:val="none" w:sz="0" w:space="0" w:color="auto"/>
        <w:left w:val="none" w:sz="0" w:space="0" w:color="auto"/>
        <w:bottom w:val="none" w:sz="0" w:space="0" w:color="auto"/>
        <w:right w:val="none" w:sz="0" w:space="0" w:color="auto"/>
      </w:divBdr>
    </w:div>
    <w:div w:id="760490059">
      <w:bodyDiv w:val="1"/>
      <w:marLeft w:val="0"/>
      <w:marRight w:val="0"/>
      <w:marTop w:val="0"/>
      <w:marBottom w:val="0"/>
      <w:divBdr>
        <w:top w:val="none" w:sz="0" w:space="0" w:color="auto"/>
        <w:left w:val="none" w:sz="0" w:space="0" w:color="auto"/>
        <w:bottom w:val="none" w:sz="0" w:space="0" w:color="auto"/>
        <w:right w:val="none" w:sz="0" w:space="0" w:color="auto"/>
      </w:divBdr>
    </w:div>
    <w:div w:id="1189292531">
      <w:bodyDiv w:val="1"/>
      <w:marLeft w:val="0"/>
      <w:marRight w:val="0"/>
      <w:marTop w:val="0"/>
      <w:marBottom w:val="0"/>
      <w:divBdr>
        <w:top w:val="none" w:sz="0" w:space="0" w:color="auto"/>
        <w:left w:val="none" w:sz="0" w:space="0" w:color="auto"/>
        <w:bottom w:val="none" w:sz="0" w:space="0" w:color="auto"/>
        <w:right w:val="none" w:sz="0" w:space="0" w:color="auto"/>
      </w:divBdr>
      <w:divsChild>
        <w:div w:id="580139463">
          <w:marLeft w:val="0"/>
          <w:marRight w:val="0"/>
          <w:marTop w:val="0"/>
          <w:marBottom w:val="0"/>
          <w:divBdr>
            <w:top w:val="none" w:sz="0" w:space="0" w:color="auto"/>
            <w:left w:val="none" w:sz="0" w:space="0" w:color="auto"/>
            <w:bottom w:val="none" w:sz="0" w:space="0" w:color="auto"/>
            <w:right w:val="none" w:sz="0" w:space="0" w:color="auto"/>
          </w:divBdr>
        </w:div>
        <w:div w:id="532422807">
          <w:marLeft w:val="0"/>
          <w:marRight w:val="0"/>
          <w:marTop w:val="0"/>
          <w:marBottom w:val="0"/>
          <w:divBdr>
            <w:top w:val="none" w:sz="0" w:space="0" w:color="auto"/>
            <w:left w:val="none" w:sz="0" w:space="0" w:color="auto"/>
            <w:bottom w:val="none" w:sz="0" w:space="0" w:color="auto"/>
            <w:right w:val="none" w:sz="0" w:space="0" w:color="auto"/>
          </w:divBdr>
        </w:div>
      </w:divsChild>
    </w:div>
    <w:div w:id="1880167947">
      <w:bodyDiv w:val="1"/>
      <w:marLeft w:val="0"/>
      <w:marRight w:val="0"/>
      <w:marTop w:val="0"/>
      <w:marBottom w:val="0"/>
      <w:divBdr>
        <w:top w:val="none" w:sz="0" w:space="0" w:color="auto"/>
        <w:left w:val="none" w:sz="0" w:space="0" w:color="auto"/>
        <w:bottom w:val="none" w:sz="0" w:space="0" w:color="auto"/>
        <w:right w:val="none" w:sz="0" w:space="0" w:color="auto"/>
      </w:divBdr>
      <w:divsChild>
        <w:div w:id="108472864">
          <w:marLeft w:val="0"/>
          <w:marRight w:val="0"/>
          <w:marTop w:val="0"/>
          <w:marBottom w:val="0"/>
          <w:divBdr>
            <w:top w:val="none" w:sz="0" w:space="0" w:color="auto"/>
            <w:left w:val="none" w:sz="0" w:space="0" w:color="auto"/>
            <w:bottom w:val="none" w:sz="0" w:space="0" w:color="auto"/>
            <w:right w:val="none" w:sz="0" w:space="0" w:color="auto"/>
          </w:divBdr>
        </w:div>
        <w:div w:id="275597748">
          <w:marLeft w:val="0"/>
          <w:marRight w:val="0"/>
          <w:marTop w:val="0"/>
          <w:marBottom w:val="0"/>
          <w:divBdr>
            <w:top w:val="none" w:sz="0" w:space="0" w:color="auto"/>
            <w:left w:val="none" w:sz="0" w:space="0" w:color="auto"/>
            <w:bottom w:val="none" w:sz="0" w:space="0" w:color="auto"/>
            <w:right w:val="none" w:sz="0" w:space="0" w:color="auto"/>
          </w:divBdr>
        </w:div>
        <w:div w:id="786781118">
          <w:marLeft w:val="0"/>
          <w:marRight w:val="0"/>
          <w:marTop w:val="0"/>
          <w:marBottom w:val="0"/>
          <w:divBdr>
            <w:top w:val="none" w:sz="0" w:space="0" w:color="auto"/>
            <w:left w:val="none" w:sz="0" w:space="0" w:color="auto"/>
            <w:bottom w:val="none" w:sz="0" w:space="0" w:color="auto"/>
            <w:right w:val="none" w:sz="0" w:space="0" w:color="auto"/>
          </w:divBdr>
        </w:div>
        <w:div w:id="1212771177">
          <w:marLeft w:val="0"/>
          <w:marRight w:val="0"/>
          <w:marTop w:val="0"/>
          <w:marBottom w:val="0"/>
          <w:divBdr>
            <w:top w:val="none" w:sz="0" w:space="0" w:color="auto"/>
            <w:left w:val="none" w:sz="0" w:space="0" w:color="auto"/>
            <w:bottom w:val="none" w:sz="0" w:space="0" w:color="auto"/>
            <w:right w:val="none" w:sz="0" w:space="0" w:color="auto"/>
          </w:divBdr>
        </w:div>
        <w:div w:id="1333532602">
          <w:marLeft w:val="0"/>
          <w:marRight w:val="0"/>
          <w:marTop w:val="0"/>
          <w:marBottom w:val="0"/>
          <w:divBdr>
            <w:top w:val="none" w:sz="0" w:space="0" w:color="auto"/>
            <w:left w:val="none" w:sz="0" w:space="0" w:color="auto"/>
            <w:bottom w:val="none" w:sz="0" w:space="0" w:color="auto"/>
            <w:right w:val="none" w:sz="0" w:space="0" w:color="auto"/>
          </w:divBdr>
        </w:div>
        <w:div w:id="1533615827">
          <w:marLeft w:val="0"/>
          <w:marRight w:val="0"/>
          <w:marTop w:val="0"/>
          <w:marBottom w:val="0"/>
          <w:divBdr>
            <w:top w:val="none" w:sz="0" w:space="0" w:color="auto"/>
            <w:left w:val="none" w:sz="0" w:space="0" w:color="auto"/>
            <w:bottom w:val="none" w:sz="0" w:space="0" w:color="auto"/>
            <w:right w:val="none" w:sz="0" w:space="0" w:color="auto"/>
          </w:divBdr>
          <w:divsChild>
            <w:div w:id="1292904058">
              <w:marLeft w:val="0"/>
              <w:marRight w:val="0"/>
              <w:marTop w:val="0"/>
              <w:marBottom w:val="0"/>
              <w:divBdr>
                <w:top w:val="none" w:sz="0" w:space="0" w:color="auto"/>
                <w:left w:val="none" w:sz="0" w:space="0" w:color="auto"/>
                <w:bottom w:val="none" w:sz="0" w:space="0" w:color="auto"/>
                <w:right w:val="none" w:sz="0" w:space="0" w:color="auto"/>
              </w:divBdr>
            </w:div>
            <w:div w:id="433475180">
              <w:marLeft w:val="0"/>
              <w:marRight w:val="0"/>
              <w:marTop w:val="0"/>
              <w:marBottom w:val="0"/>
              <w:divBdr>
                <w:top w:val="none" w:sz="0" w:space="0" w:color="auto"/>
                <w:left w:val="none" w:sz="0" w:space="0" w:color="auto"/>
                <w:bottom w:val="none" w:sz="0" w:space="0" w:color="auto"/>
                <w:right w:val="none" w:sz="0" w:space="0" w:color="auto"/>
              </w:divBdr>
            </w:div>
            <w:div w:id="568342710">
              <w:marLeft w:val="0"/>
              <w:marRight w:val="0"/>
              <w:marTop w:val="0"/>
              <w:marBottom w:val="0"/>
              <w:divBdr>
                <w:top w:val="none" w:sz="0" w:space="0" w:color="auto"/>
                <w:left w:val="none" w:sz="0" w:space="0" w:color="auto"/>
                <w:bottom w:val="none" w:sz="0" w:space="0" w:color="auto"/>
                <w:right w:val="none" w:sz="0" w:space="0" w:color="auto"/>
              </w:divBdr>
            </w:div>
            <w:div w:id="262887622">
              <w:marLeft w:val="0"/>
              <w:marRight w:val="0"/>
              <w:marTop w:val="0"/>
              <w:marBottom w:val="0"/>
              <w:divBdr>
                <w:top w:val="none" w:sz="0" w:space="0" w:color="auto"/>
                <w:left w:val="none" w:sz="0" w:space="0" w:color="auto"/>
                <w:bottom w:val="none" w:sz="0" w:space="0" w:color="auto"/>
                <w:right w:val="none" w:sz="0" w:space="0" w:color="auto"/>
              </w:divBdr>
            </w:div>
            <w:div w:id="546767150">
              <w:marLeft w:val="0"/>
              <w:marRight w:val="0"/>
              <w:marTop w:val="0"/>
              <w:marBottom w:val="0"/>
              <w:divBdr>
                <w:top w:val="none" w:sz="0" w:space="0" w:color="auto"/>
                <w:left w:val="none" w:sz="0" w:space="0" w:color="auto"/>
                <w:bottom w:val="none" w:sz="0" w:space="0" w:color="auto"/>
                <w:right w:val="none" w:sz="0" w:space="0" w:color="auto"/>
              </w:divBdr>
            </w:div>
          </w:divsChild>
        </w:div>
        <w:div w:id="256250490">
          <w:marLeft w:val="0"/>
          <w:marRight w:val="0"/>
          <w:marTop w:val="0"/>
          <w:marBottom w:val="0"/>
          <w:divBdr>
            <w:top w:val="none" w:sz="0" w:space="0" w:color="auto"/>
            <w:left w:val="none" w:sz="0" w:space="0" w:color="auto"/>
            <w:bottom w:val="none" w:sz="0" w:space="0" w:color="auto"/>
            <w:right w:val="none" w:sz="0" w:space="0" w:color="auto"/>
          </w:divBdr>
          <w:divsChild>
            <w:div w:id="1118790741">
              <w:marLeft w:val="0"/>
              <w:marRight w:val="0"/>
              <w:marTop w:val="0"/>
              <w:marBottom w:val="0"/>
              <w:divBdr>
                <w:top w:val="none" w:sz="0" w:space="0" w:color="auto"/>
                <w:left w:val="none" w:sz="0" w:space="0" w:color="auto"/>
                <w:bottom w:val="none" w:sz="0" w:space="0" w:color="auto"/>
                <w:right w:val="none" w:sz="0" w:space="0" w:color="auto"/>
              </w:divBdr>
            </w:div>
            <w:div w:id="1166046875">
              <w:marLeft w:val="0"/>
              <w:marRight w:val="0"/>
              <w:marTop w:val="0"/>
              <w:marBottom w:val="0"/>
              <w:divBdr>
                <w:top w:val="none" w:sz="0" w:space="0" w:color="auto"/>
                <w:left w:val="none" w:sz="0" w:space="0" w:color="auto"/>
                <w:bottom w:val="none" w:sz="0" w:space="0" w:color="auto"/>
                <w:right w:val="none" w:sz="0" w:space="0" w:color="auto"/>
              </w:divBdr>
            </w:div>
            <w:div w:id="1334802987">
              <w:marLeft w:val="0"/>
              <w:marRight w:val="0"/>
              <w:marTop w:val="0"/>
              <w:marBottom w:val="0"/>
              <w:divBdr>
                <w:top w:val="none" w:sz="0" w:space="0" w:color="auto"/>
                <w:left w:val="none" w:sz="0" w:space="0" w:color="auto"/>
                <w:bottom w:val="none" w:sz="0" w:space="0" w:color="auto"/>
                <w:right w:val="none" w:sz="0" w:space="0" w:color="auto"/>
              </w:divBdr>
            </w:div>
            <w:div w:id="1817339198">
              <w:marLeft w:val="0"/>
              <w:marRight w:val="0"/>
              <w:marTop w:val="0"/>
              <w:marBottom w:val="0"/>
              <w:divBdr>
                <w:top w:val="none" w:sz="0" w:space="0" w:color="auto"/>
                <w:left w:val="none" w:sz="0" w:space="0" w:color="auto"/>
                <w:bottom w:val="none" w:sz="0" w:space="0" w:color="auto"/>
                <w:right w:val="none" w:sz="0" w:space="0" w:color="auto"/>
              </w:divBdr>
            </w:div>
            <w:div w:id="721909769">
              <w:marLeft w:val="0"/>
              <w:marRight w:val="0"/>
              <w:marTop w:val="0"/>
              <w:marBottom w:val="0"/>
              <w:divBdr>
                <w:top w:val="none" w:sz="0" w:space="0" w:color="auto"/>
                <w:left w:val="none" w:sz="0" w:space="0" w:color="auto"/>
                <w:bottom w:val="none" w:sz="0" w:space="0" w:color="auto"/>
                <w:right w:val="none" w:sz="0" w:space="0" w:color="auto"/>
              </w:divBdr>
            </w:div>
          </w:divsChild>
        </w:div>
        <w:div w:id="755639140">
          <w:marLeft w:val="0"/>
          <w:marRight w:val="0"/>
          <w:marTop w:val="0"/>
          <w:marBottom w:val="0"/>
          <w:divBdr>
            <w:top w:val="none" w:sz="0" w:space="0" w:color="auto"/>
            <w:left w:val="none" w:sz="0" w:space="0" w:color="auto"/>
            <w:bottom w:val="none" w:sz="0" w:space="0" w:color="auto"/>
            <w:right w:val="none" w:sz="0" w:space="0" w:color="auto"/>
          </w:divBdr>
          <w:divsChild>
            <w:div w:id="1317491246">
              <w:marLeft w:val="0"/>
              <w:marRight w:val="0"/>
              <w:marTop w:val="0"/>
              <w:marBottom w:val="0"/>
              <w:divBdr>
                <w:top w:val="none" w:sz="0" w:space="0" w:color="auto"/>
                <w:left w:val="none" w:sz="0" w:space="0" w:color="auto"/>
                <w:bottom w:val="none" w:sz="0" w:space="0" w:color="auto"/>
                <w:right w:val="none" w:sz="0" w:space="0" w:color="auto"/>
              </w:divBdr>
            </w:div>
            <w:div w:id="1887641123">
              <w:marLeft w:val="0"/>
              <w:marRight w:val="0"/>
              <w:marTop w:val="0"/>
              <w:marBottom w:val="0"/>
              <w:divBdr>
                <w:top w:val="none" w:sz="0" w:space="0" w:color="auto"/>
                <w:left w:val="none" w:sz="0" w:space="0" w:color="auto"/>
                <w:bottom w:val="none" w:sz="0" w:space="0" w:color="auto"/>
                <w:right w:val="none" w:sz="0" w:space="0" w:color="auto"/>
              </w:divBdr>
            </w:div>
          </w:divsChild>
        </w:div>
        <w:div w:id="1983995283">
          <w:marLeft w:val="0"/>
          <w:marRight w:val="0"/>
          <w:marTop w:val="0"/>
          <w:marBottom w:val="0"/>
          <w:divBdr>
            <w:top w:val="none" w:sz="0" w:space="0" w:color="auto"/>
            <w:left w:val="none" w:sz="0" w:space="0" w:color="auto"/>
            <w:bottom w:val="none" w:sz="0" w:space="0" w:color="auto"/>
            <w:right w:val="none" w:sz="0" w:space="0" w:color="auto"/>
          </w:divBdr>
          <w:divsChild>
            <w:div w:id="1631208272">
              <w:marLeft w:val="0"/>
              <w:marRight w:val="0"/>
              <w:marTop w:val="0"/>
              <w:marBottom w:val="0"/>
              <w:divBdr>
                <w:top w:val="none" w:sz="0" w:space="0" w:color="auto"/>
                <w:left w:val="none" w:sz="0" w:space="0" w:color="auto"/>
                <w:bottom w:val="none" w:sz="0" w:space="0" w:color="auto"/>
                <w:right w:val="none" w:sz="0" w:space="0" w:color="auto"/>
              </w:divBdr>
            </w:div>
          </w:divsChild>
        </w:div>
        <w:div w:id="536699301">
          <w:marLeft w:val="0"/>
          <w:marRight w:val="0"/>
          <w:marTop w:val="0"/>
          <w:marBottom w:val="0"/>
          <w:divBdr>
            <w:top w:val="none" w:sz="0" w:space="0" w:color="auto"/>
            <w:left w:val="none" w:sz="0" w:space="0" w:color="auto"/>
            <w:bottom w:val="none" w:sz="0" w:space="0" w:color="auto"/>
            <w:right w:val="none" w:sz="0" w:space="0" w:color="auto"/>
          </w:divBdr>
          <w:divsChild>
            <w:div w:id="1547180258">
              <w:marLeft w:val="0"/>
              <w:marRight w:val="0"/>
              <w:marTop w:val="0"/>
              <w:marBottom w:val="0"/>
              <w:divBdr>
                <w:top w:val="none" w:sz="0" w:space="0" w:color="auto"/>
                <w:left w:val="none" w:sz="0" w:space="0" w:color="auto"/>
                <w:bottom w:val="none" w:sz="0" w:space="0" w:color="auto"/>
                <w:right w:val="none" w:sz="0" w:space="0" w:color="auto"/>
              </w:divBdr>
            </w:div>
          </w:divsChild>
        </w:div>
        <w:div w:id="362829741">
          <w:marLeft w:val="0"/>
          <w:marRight w:val="0"/>
          <w:marTop w:val="0"/>
          <w:marBottom w:val="0"/>
          <w:divBdr>
            <w:top w:val="none" w:sz="0" w:space="0" w:color="auto"/>
            <w:left w:val="none" w:sz="0" w:space="0" w:color="auto"/>
            <w:bottom w:val="none" w:sz="0" w:space="0" w:color="auto"/>
            <w:right w:val="none" w:sz="0" w:space="0" w:color="auto"/>
          </w:divBdr>
          <w:divsChild>
            <w:div w:id="431903983">
              <w:marLeft w:val="0"/>
              <w:marRight w:val="0"/>
              <w:marTop w:val="0"/>
              <w:marBottom w:val="0"/>
              <w:divBdr>
                <w:top w:val="none" w:sz="0" w:space="0" w:color="auto"/>
                <w:left w:val="none" w:sz="0" w:space="0" w:color="auto"/>
                <w:bottom w:val="none" w:sz="0" w:space="0" w:color="auto"/>
                <w:right w:val="none" w:sz="0" w:space="0" w:color="auto"/>
              </w:divBdr>
            </w:div>
            <w:div w:id="1714498052">
              <w:marLeft w:val="0"/>
              <w:marRight w:val="0"/>
              <w:marTop w:val="0"/>
              <w:marBottom w:val="0"/>
              <w:divBdr>
                <w:top w:val="none" w:sz="0" w:space="0" w:color="auto"/>
                <w:left w:val="none" w:sz="0" w:space="0" w:color="auto"/>
                <w:bottom w:val="none" w:sz="0" w:space="0" w:color="auto"/>
                <w:right w:val="none" w:sz="0" w:space="0" w:color="auto"/>
              </w:divBdr>
            </w:div>
            <w:div w:id="1748914847">
              <w:marLeft w:val="0"/>
              <w:marRight w:val="0"/>
              <w:marTop w:val="0"/>
              <w:marBottom w:val="0"/>
              <w:divBdr>
                <w:top w:val="none" w:sz="0" w:space="0" w:color="auto"/>
                <w:left w:val="none" w:sz="0" w:space="0" w:color="auto"/>
                <w:bottom w:val="none" w:sz="0" w:space="0" w:color="auto"/>
                <w:right w:val="none" w:sz="0" w:space="0" w:color="auto"/>
              </w:divBdr>
            </w:div>
            <w:div w:id="1229808836">
              <w:marLeft w:val="0"/>
              <w:marRight w:val="0"/>
              <w:marTop w:val="0"/>
              <w:marBottom w:val="0"/>
              <w:divBdr>
                <w:top w:val="none" w:sz="0" w:space="0" w:color="auto"/>
                <w:left w:val="none" w:sz="0" w:space="0" w:color="auto"/>
                <w:bottom w:val="none" w:sz="0" w:space="0" w:color="auto"/>
                <w:right w:val="none" w:sz="0" w:space="0" w:color="auto"/>
              </w:divBdr>
            </w:div>
            <w:div w:id="1421415392">
              <w:marLeft w:val="0"/>
              <w:marRight w:val="0"/>
              <w:marTop w:val="0"/>
              <w:marBottom w:val="0"/>
              <w:divBdr>
                <w:top w:val="none" w:sz="0" w:space="0" w:color="auto"/>
                <w:left w:val="none" w:sz="0" w:space="0" w:color="auto"/>
                <w:bottom w:val="none" w:sz="0" w:space="0" w:color="auto"/>
                <w:right w:val="none" w:sz="0" w:space="0" w:color="auto"/>
              </w:divBdr>
            </w:div>
          </w:divsChild>
        </w:div>
        <w:div w:id="904220340">
          <w:marLeft w:val="0"/>
          <w:marRight w:val="0"/>
          <w:marTop w:val="0"/>
          <w:marBottom w:val="0"/>
          <w:divBdr>
            <w:top w:val="none" w:sz="0" w:space="0" w:color="auto"/>
            <w:left w:val="none" w:sz="0" w:space="0" w:color="auto"/>
            <w:bottom w:val="none" w:sz="0" w:space="0" w:color="auto"/>
            <w:right w:val="none" w:sz="0" w:space="0" w:color="auto"/>
          </w:divBdr>
        </w:div>
        <w:div w:id="2086343726">
          <w:marLeft w:val="0"/>
          <w:marRight w:val="0"/>
          <w:marTop w:val="0"/>
          <w:marBottom w:val="0"/>
          <w:divBdr>
            <w:top w:val="none" w:sz="0" w:space="0" w:color="auto"/>
            <w:left w:val="none" w:sz="0" w:space="0" w:color="auto"/>
            <w:bottom w:val="none" w:sz="0" w:space="0" w:color="auto"/>
            <w:right w:val="none" w:sz="0" w:space="0" w:color="auto"/>
          </w:divBdr>
        </w:div>
        <w:div w:id="809174458">
          <w:marLeft w:val="0"/>
          <w:marRight w:val="0"/>
          <w:marTop w:val="0"/>
          <w:marBottom w:val="0"/>
          <w:divBdr>
            <w:top w:val="none" w:sz="0" w:space="0" w:color="auto"/>
            <w:left w:val="none" w:sz="0" w:space="0" w:color="auto"/>
            <w:bottom w:val="none" w:sz="0" w:space="0" w:color="auto"/>
            <w:right w:val="none" w:sz="0" w:space="0" w:color="auto"/>
          </w:divBdr>
        </w:div>
        <w:div w:id="788549246">
          <w:marLeft w:val="0"/>
          <w:marRight w:val="0"/>
          <w:marTop w:val="0"/>
          <w:marBottom w:val="0"/>
          <w:divBdr>
            <w:top w:val="none" w:sz="0" w:space="0" w:color="auto"/>
            <w:left w:val="none" w:sz="0" w:space="0" w:color="auto"/>
            <w:bottom w:val="none" w:sz="0" w:space="0" w:color="auto"/>
            <w:right w:val="none" w:sz="0" w:space="0" w:color="auto"/>
          </w:divBdr>
        </w:div>
        <w:div w:id="1724787774">
          <w:marLeft w:val="0"/>
          <w:marRight w:val="0"/>
          <w:marTop w:val="0"/>
          <w:marBottom w:val="0"/>
          <w:divBdr>
            <w:top w:val="none" w:sz="0" w:space="0" w:color="auto"/>
            <w:left w:val="none" w:sz="0" w:space="0" w:color="auto"/>
            <w:bottom w:val="none" w:sz="0" w:space="0" w:color="auto"/>
            <w:right w:val="none" w:sz="0" w:space="0" w:color="auto"/>
          </w:divBdr>
        </w:div>
        <w:div w:id="1805006263">
          <w:marLeft w:val="0"/>
          <w:marRight w:val="0"/>
          <w:marTop w:val="0"/>
          <w:marBottom w:val="0"/>
          <w:divBdr>
            <w:top w:val="none" w:sz="0" w:space="0" w:color="auto"/>
            <w:left w:val="none" w:sz="0" w:space="0" w:color="auto"/>
            <w:bottom w:val="none" w:sz="0" w:space="0" w:color="auto"/>
            <w:right w:val="none" w:sz="0" w:space="0" w:color="auto"/>
          </w:divBdr>
        </w:div>
        <w:div w:id="865949211">
          <w:marLeft w:val="0"/>
          <w:marRight w:val="0"/>
          <w:marTop w:val="0"/>
          <w:marBottom w:val="0"/>
          <w:divBdr>
            <w:top w:val="none" w:sz="0" w:space="0" w:color="auto"/>
            <w:left w:val="none" w:sz="0" w:space="0" w:color="auto"/>
            <w:bottom w:val="none" w:sz="0" w:space="0" w:color="auto"/>
            <w:right w:val="none" w:sz="0" w:space="0" w:color="auto"/>
          </w:divBdr>
        </w:div>
      </w:divsChild>
    </w:div>
    <w:div w:id="19392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BC7D1585DD5D4EB070F7B5D80F2474" ma:contentTypeVersion="12" ma:contentTypeDescription="Opprett et nytt dokument." ma:contentTypeScope="" ma:versionID="b13811bd1c94060e4bd8cb3983a978be">
  <xsd:schema xmlns:xsd="http://www.w3.org/2001/XMLSchema" xmlns:xs="http://www.w3.org/2001/XMLSchema" xmlns:p="http://schemas.microsoft.com/office/2006/metadata/properties" xmlns:ns2="31cf7cea-61f7-4c3d-9454-c0a301624fe0" xmlns:ns3="6dc2b6b9-aa67-447b-a881-bb1fe81e7735" targetNamespace="http://schemas.microsoft.com/office/2006/metadata/properties" ma:root="true" ma:fieldsID="16bf527f3ddfb9d4229f11f01d6723d2" ns2:_="" ns3:_="">
    <xsd:import namespace="31cf7cea-61f7-4c3d-9454-c0a301624fe0"/>
    <xsd:import namespace="6dc2b6b9-aa67-447b-a881-bb1fe81e7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7cea-61f7-4c3d-9454-c0a30162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2b6b9-aa67-447b-a881-bb1fe81e77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07DE-803C-4BFD-8327-A716BFA67C58}">
  <ds:schemaRefs>
    <ds:schemaRef ds:uri="http://schemas.microsoft.com/sharepoint/v3/contenttype/forms"/>
  </ds:schemaRefs>
</ds:datastoreItem>
</file>

<file path=customXml/itemProps2.xml><?xml version="1.0" encoding="utf-8"?>
<ds:datastoreItem xmlns:ds="http://schemas.openxmlformats.org/officeDocument/2006/customXml" ds:itemID="{CF7D1914-8FE0-4B33-9E84-E6A77E00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f7cea-61f7-4c3d-9454-c0a301624fe0"/>
    <ds:schemaRef ds:uri="6dc2b6b9-aa67-447b-a881-bb1fe81e7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7FFC4-50CB-4AB7-8540-8B227221B1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3D5F7A-BE77-4988-910B-5E71782B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281</Words>
  <Characters>1492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Heggelund</dc:creator>
  <cp:keywords/>
  <dc:description/>
  <cp:lastModifiedBy>Liz Heggelund</cp:lastModifiedBy>
  <cp:revision>60</cp:revision>
  <cp:lastPrinted>2021-09-07T07:43:00Z</cp:lastPrinted>
  <dcterms:created xsi:type="dcterms:W3CDTF">2021-09-07T06:34:00Z</dcterms:created>
  <dcterms:modified xsi:type="dcterms:W3CDTF">2021-09-07T08:15:00Z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0x0101001CBC7D1585DD5D4EB070F7B5D80F2474</vt:lpwstr>
  </property>
</Properties>
</file>